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3E" w:rsidRPr="0042143E" w:rsidRDefault="00CE58A4" w:rsidP="004214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Diffusion &amp; Osmosis Outline</w:t>
      </w:r>
    </w:p>
    <w:p w:rsidR="0042143E" w:rsidRDefault="0042143E" w:rsidP="00CE58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Diffusion</w:t>
      </w:r>
    </w:p>
    <w:p w:rsidR="00CE58A4" w:rsidRDefault="00CE58A4" w:rsidP="0042143E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</w:t>
      </w:r>
    </w:p>
    <w:p w:rsidR="00CE58A4" w:rsidRDefault="00CE58A4" w:rsidP="0042143E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Factors that Affect the Rate of Diffusion</w:t>
      </w:r>
    </w:p>
    <w:p w:rsidR="0042143E" w:rsidRDefault="0042143E" w:rsidP="0042143E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Categories of Diffusion</w:t>
      </w:r>
    </w:p>
    <w:p w:rsidR="00CE58A4" w:rsidRDefault="00CE58A4" w:rsidP="0042143E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Diffusion</w:t>
      </w:r>
    </w:p>
    <w:p w:rsidR="00CE58A4" w:rsidRDefault="00CE58A4" w:rsidP="0042143E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Facilitated Diffusion</w:t>
      </w:r>
    </w:p>
    <w:p w:rsidR="00CE58A4" w:rsidRDefault="00CE58A4" w:rsidP="0042143E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Active Transport</w:t>
      </w:r>
    </w:p>
    <w:p w:rsidR="00CE58A4" w:rsidRDefault="00CE58A4" w:rsidP="00CE58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Osmosis</w:t>
      </w:r>
      <w:r w:rsidR="0042143E">
        <w:rPr>
          <w:rFonts w:asciiTheme="majorHAnsi" w:hAnsiTheme="majorHAnsi"/>
          <w:sz w:val="24"/>
          <w:szCs w:val="24"/>
        </w:rPr>
        <w:t>—Special Case of Diffusion</w:t>
      </w:r>
    </w:p>
    <w:p w:rsidR="0042143E" w:rsidRDefault="0042143E" w:rsidP="0042143E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Osmotic Pressure; Osmotic Potential; Solute Potential</w:t>
      </w:r>
    </w:p>
    <w:p w:rsidR="0042143E" w:rsidRDefault="0042143E" w:rsidP="0042143E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Pressure Potential</w:t>
      </w:r>
    </w:p>
    <w:p w:rsidR="0042143E" w:rsidRDefault="0042143E" w:rsidP="0042143E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Water Potential</w:t>
      </w:r>
    </w:p>
    <w:p w:rsidR="0042143E" w:rsidRDefault="0042143E" w:rsidP="0042143E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Definition</w:t>
      </w:r>
    </w:p>
    <w:p w:rsidR="0042143E" w:rsidRDefault="0042143E" w:rsidP="0042143E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Equation</w:t>
      </w:r>
    </w:p>
    <w:p w:rsidR="0042143E" w:rsidRDefault="0042143E" w:rsidP="0042143E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Osmotic Potential + Pressure Potential</w:t>
      </w:r>
    </w:p>
    <w:p w:rsidR="0042143E" w:rsidRDefault="0042143E" w:rsidP="00CE58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Cells &amp; Osmosis</w:t>
      </w:r>
    </w:p>
    <w:p w:rsidR="0042143E" w:rsidRDefault="0042143E" w:rsidP="0042143E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Pressure Potential in Plant Cells</w:t>
      </w:r>
    </w:p>
    <w:p w:rsidR="0042143E" w:rsidRDefault="0042143E" w:rsidP="0042143E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Turgor</w:t>
      </w:r>
      <w:proofErr w:type="spellEnd"/>
      <w:r>
        <w:rPr>
          <w:rFonts w:asciiTheme="majorHAnsi" w:hAnsiTheme="majorHAnsi"/>
          <w:sz w:val="24"/>
          <w:szCs w:val="24"/>
        </w:rPr>
        <w:t xml:space="preserve"> pressure</w:t>
      </w:r>
    </w:p>
    <w:p w:rsidR="0042143E" w:rsidRDefault="0042143E" w:rsidP="0042143E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Pressure due to Transpiration</w:t>
      </w:r>
    </w:p>
    <w:p w:rsidR="0042143E" w:rsidRPr="00CE58A4" w:rsidRDefault="0042143E" w:rsidP="0042143E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Calculating Water Potential for Solutions found in Cells</w:t>
      </w:r>
    </w:p>
    <w:sectPr w:rsidR="0042143E" w:rsidRPr="00CE58A4" w:rsidSect="005A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2976"/>
    <w:multiLevelType w:val="hybridMultilevel"/>
    <w:tmpl w:val="C358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E58A4"/>
    <w:rsid w:val="0042143E"/>
    <w:rsid w:val="005A0E01"/>
    <w:rsid w:val="00C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Barrow</dc:creator>
  <cp:lastModifiedBy>Ryan Barrow</cp:lastModifiedBy>
  <cp:revision>1</cp:revision>
  <dcterms:created xsi:type="dcterms:W3CDTF">2009-07-20T17:47:00Z</dcterms:created>
  <dcterms:modified xsi:type="dcterms:W3CDTF">2009-07-21T01:15:00Z</dcterms:modified>
</cp:coreProperties>
</file>